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2AB07" w14:textId="1FE3F004" w:rsidR="00171323" w:rsidRPr="00021236" w:rsidRDefault="00021236" w:rsidP="00021236">
      <w:pPr>
        <w:pStyle w:val="xmsonormal"/>
        <w:jc w:val="center"/>
        <w:rPr>
          <w:b/>
          <w:color w:val="000000"/>
          <w:sz w:val="24"/>
          <w:szCs w:val="24"/>
        </w:rPr>
      </w:pPr>
      <w:r w:rsidRPr="00021236">
        <w:rPr>
          <w:b/>
          <w:color w:val="000000"/>
          <w:sz w:val="24"/>
          <w:szCs w:val="24"/>
        </w:rPr>
        <w:t xml:space="preserve">Please Share </w:t>
      </w:r>
      <w:r>
        <w:rPr>
          <w:b/>
          <w:color w:val="000000"/>
          <w:sz w:val="24"/>
          <w:szCs w:val="24"/>
        </w:rPr>
        <w:t>w</w:t>
      </w:r>
      <w:r w:rsidRPr="00021236">
        <w:rPr>
          <w:b/>
          <w:color w:val="000000"/>
          <w:sz w:val="24"/>
          <w:szCs w:val="24"/>
        </w:rPr>
        <w:t>ith Your Members!</w:t>
      </w:r>
    </w:p>
    <w:p w14:paraId="6BBCE31F" w14:textId="7E6FFC5E" w:rsidR="00171323" w:rsidRPr="00171323" w:rsidRDefault="00171323" w:rsidP="00171323">
      <w:pPr>
        <w:pStyle w:val="xmsonormal"/>
        <w:jc w:val="center"/>
        <w:rPr>
          <w:b/>
          <w:color w:val="000000"/>
          <w:sz w:val="24"/>
          <w:szCs w:val="24"/>
        </w:rPr>
      </w:pPr>
      <w:r w:rsidRPr="00171323">
        <w:rPr>
          <w:b/>
          <w:color w:val="000000"/>
          <w:sz w:val="24"/>
          <w:szCs w:val="24"/>
        </w:rPr>
        <w:t>Time Sensitive Special Education Action Items</w:t>
      </w:r>
      <w:r w:rsidR="00021236">
        <w:rPr>
          <w:b/>
          <w:color w:val="000000"/>
          <w:sz w:val="24"/>
          <w:szCs w:val="24"/>
        </w:rPr>
        <w:t xml:space="preserve"> </w:t>
      </w:r>
    </w:p>
    <w:p w14:paraId="75D6DF64" w14:textId="77777777" w:rsidR="00171323" w:rsidRDefault="00171323" w:rsidP="00171323">
      <w:pPr>
        <w:pStyle w:val="xmsonormal"/>
        <w:rPr>
          <w:color w:val="000000"/>
          <w:sz w:val="24"/>
          <w:szCs w:val="24"/>
        </w:rPr>
      </w:pPr>
    </w:p>
    <w:p w14:paraId="37882A3F" w14:textId="48621545" w:rsidR="00171323" w:rsidRDefault="00171323" w:rsidP="00171323">
      <w:pPr>
        <w:pStyle w:val="xmsonormal"/>
        <w:rPr>
          <w:color w:val="000000"/>
          <w:sz w:val="24"/>
          <w:szCs w:val="24"/>
        </w:rPr>
      </w:pPr>
      <w:r>
        <w:rPr>
          <w:color w:val="000000"/>
          <w:sz w:val="24"/>
          <w:szCs w:val="24"/>
        </w:rPr>
        <w:t>Please feel free to forward this to your local members. The Ohio Department of Education is seeking input via online survey from educational professionals who work with students with disabilities as they begin to implement Ohio's Strategic Plan for Education. This includes all intervention specialists, general education teachers, related services professionals, ESP’s, and any other educators who serve students with disabilities.</w:t>
      </w:r>
    </w:p>
    <w:p w14:paraId="7DC992B7" w14:textId="77777777" w:rsidR="00171323" w:rsidRDefault="00171323" w:rsidP="00171323">
      <w:pPr>
        <w:pStyle w:val="xmsonormal"/>
        <w:rPr>
          <w:color w:val="000000"/>
          <w:sz w:val="24"/>
          <w:szCs w:val="24"/>
        </w:rPr>
      </w:pPr>
      <w:r>
        <w:rPr>
          <w:color w:val="000000"/>
          <w:sz w:val="24"/>
          <w:szCs w:val="24"/>
        </w:rPr>
        <w:t> </w:t>
      </w:r>
    </w:p>
    <w:p w14:paraId="390E82E6" w14:textId="2BC55E80" w:rsidR="00171323" w:rsidRDefault="00171323" w:rsidP="00171323">
      <w:pPr>
        <w:pStyle w:val="xmsonormal"/>
        <w:rPr>
          <w:color w:val="000000"/>
          <w:sz w:val="24"/>
          <w:szCs w:val="24"/>
        </w:rPr>
      </w:pPr>
      <w:r w:rsidRPr="00171323">
        <w:rPr>
          <w:b/>
          <w:color w:val="000000"/>
          <w:sz w:val="24"/>
          <w:szCs w:val="24"/>
        </w:rPr>
        <w:t>The online survey must be completed by March 31, 201</w:t>
      </w:r>
      <w:bookmarkStart w:id="0" w:name="_GoBack"/>
      <w:bookmarkEnd w:id="0"/>
      <w:r w:rsidRPr="00171323">
        <w:rPr>
          <w:b/>
          <w:color w:val="000000"/>
          <w:sz w:val="24"/>
          <w:szCs w:val="24"/>
        </w:rPr>
        <w:t>9.</w:t>
      </w:r>
      <w:r>
        <w:rPr>
          <w:color w:val="000000"/>
          <w:sz w:val="24"/>
          <w:szCs w:val="24"/>
        </w:rPr>
        <w:t xml:space="preserve"> The information regarding the survey and the link to the online survey are in the italicized text below. From the Ohio Department of Education:</w:t>
      </w:r>
    </w:p>
    <w:p w14:paraId="7CC07450" w14:textId="77777777" w:rsidR="00171323" w:rsidRDefault="00171323" w:rsidP="00171323">
      <w:pPr>
        <w:pStyle w:val="xmsonormal"/>
        <w:rPr>
          <w:color w:val="000000"/>
          <w:sz w:val="24"/>
          <w:szCs w:val="24"/>
        </w:rPr>
      </w:pPr>
      <w:r>
        <w:rPr>
          <w:color w:val="000000"/>
          <w:sz w:val="24"/>
          <w:szCs w:val="24"/>
        </w:rPr>
        <w:t> </w:t>
      </w:r>
    </w:p>
    <w:p w14:paraId="7E3B1B31" w14:textId="77777777" w:rsidR="00171323" w:rsidRDefault="00171323" w:rsidP="00171323">
      <w:pPr>
        <w:pStyle w:val="NormalWeb"/>
        <w:spacing w:line="330" w:lineRule="atLeast"/>
        <w:rPr>
          <w:color w:val="000000"/>
          <w:sz w:val="24"/>
          <w:szCs w:val="24"/>
        </w:rPr>
      </w:pPr>
      <w:r w:rsidRPr="00171323">
        <w:rPr>
          <w:rFonts w:ascii="Arial" w:hAnsi="Arial" w:cs="Arial"/>
          <w:i/>
          <w:color w:val="333333"/>
          <w:sz w:val="24"/>
          <w:szCs w:val="24"/>
        </w:rPr>
        <w:t>T</w:t>
      </w:r>
      <w:r>
        <w:rPr>
          <w:rFonts w:ascii="Arial" w:hAnsi="Arial" w:cs="Arial"/>
          <w:i/>
          <w:iCs/>
          <w:color w:val="333333"/>
          <w:sz w:val="24"/>
          <w:szCs w:val="24"/>
        </w:rPr>
        <w:t>he Ohio Department of Education is inviting Ohio educators, administrators and related service providers to help identify areas for improvement and additional supports needed in special education across our state. As the Department works to implement Ohio’s Strategic Plan for Education, </w:t>
      </w:r>
      <w:hyperlink r:id="rId4" w:tgtFrame="_blank" w:history="1">
        <w:r>
          <w:rPr>
            <w:rStyle w:val="Hyperlink"/>
            <w:rFonts w:ascii="Arial" w:hAnsi="Arial" w:cs="Arial"/>
            <w:i/>
            <w:iCs/>
            <w:sz w:val="24"/>
            <w:szCs w:val="24"/>
          </w:rPr>
          <w:t>Each  Child, Our Future</w:t>
        </w:r>
      </w:hyperlink>
      <w:r>
        <w:rPr>
          <w:rFonts w:ascii="Arial" w:hAnsi="Arial" w:cs="Arial"/>
          <w:i/>
          <w:iCs/>
          <w:color w:val="333333"/>
          <w:sz w:val="24"/>
          <w:szCs w:val="24"/>
        </w:rPr>
        <w:t>, we want to learn which areas you believe the Department should focus on to improve educational outcomes for students with disabilities. The Department wants to hear from as many education professionals as possible to gain the most complete picture of the current state of special education in Ohio.</w:t>
      </w:r>
    </w:p>
    <w:p w14:paraId="437AC8BC" w14:textId="77777777" w:rsidR="00171323" w:rsidRDefault="00171323" w:rsidP="00171323">
      <w:pPr>
        <w:pStyle w:val="NormalWeb"/>
        <w:spacing w:line="330" w:lineRule="atLeast"/>
        <w:rPr>
          <w:rFonts w:ascii="Arial" w:hAnsi="Arial" w:cs="Arial"/>
          <w:i/>
          <w:iCs/>
          <w:color w:val="333333"/>
          <w:sz w:val="24"/>
          <w:szCs w:val="24"/>
        </w:rPr>
      </w:pPr>
    </w:p>
    <w:p w14:paraId="3C8F2A00" w14:textId="778FF816" w:rsidR="00171323" w:rsidRDefault="00171323" w:rsidP="00171323">
      <w:pPr>
        <w:pStyle w:val="NormalWeb"/>
        <w:spacing w:line="330" w:lineRule="atLeast"/>
        <w:rPr>
          <w:color w:val="000000"/>
          <w:sz w:val="24"/>
          <w:szCs w:val="24"/>
        </w:rPr>
      </w:pPr>
      <w:r>
        <w:rPr>
          <w:rFonts w:ascii="Arial" w:hAnsi="Arial" w:cs="Arial"/>
          <w:i/>
          <w:iCs/>
          <w:color w:val="333333"/>
          <w:sz w:val="24"/>
          <w:szCs w:val="24"/>
        </w:rPr>
        <w:t>Please complete this </w:t>
      </w:r>
      <w:hyperlink r:id="rId5" w:tgtFrame="_blank" w:history="1">
        <w:r>
          <w:rPr>
            <w:rStyle w:val="Hyperlink"/>
            <w:rFonts w:ascii="Arial" w:hAnsi="Arial" w:cs="Arial"/>
            <w:i/>
            <w:iCs/>
            <w:sz w:val="24"/>
            <w:szCs w:val="24"/>
          </w:rPr>
          <w:t>online survey</w:t>
        </w:r>
      </w:hyperlink>
      <w:r w:rsidR="00C8211E">
        <w:rPr>
          <w:rFonts w:ascii="Arial" w:hAnsi="Arial" w:cs="Arial"/>
          <w:i/>
          <w:iCs/>
          <w:color w:val="333333"/>
          <w:sz w:val="24"/>
          <w:szCs w:val="24"/>
        </w:rPr>
        <w:t xml:space="preserve">: </w:t>
      </w:r>
      <w:hyperlink r:id="rId6" w:history="1">
        <w:r w:rsidR="00C8211E" w:rsidRPr="000B3449">
          <w:rPr>
            <w:rStyle w:val="Hyperlink"/>
            <w:rFonts w:ascii="Arial" w:hAnsi="Arial" w:cs="Arial"/>
            <w:i/>
            <w:iCs/>
            <w:sz w:val="24"/>
            <w:szCs w:val="24"/>
          </w:rPr>
          <w:t>https://www.surveymonkey.com/r/VT3T3G7</w:t>
        </w:r>
      </w:hyperlink>
      <w:r w:rsidR="00C8211E">
        <w:rPr>
          <w:rFonts w:ascii="Arial" w:hAnsi="Arial" w:cs="Arial"/>
          <w:i/>
          <w:iCs/>
          <w:color w:val="333333"/>
          <w:sz w:val="24"/>
          <w:szCs w:val="24"/>
        </w:rPr>
        <w:t xml:space="preserve"> </w:t>
      </w:r>
      <w:r>
        <w:rPr>
          <w:rFonts w:ascii="Arial" w:hAnsi="Arial" w:cs="Arial"/>
          <w:i/>
          <w:iCs/>
          <w:color w:val="333333"/>
          <w:sz w:val="24"/>
          <w:szCs w:val="24"/>
        </w:rPr>
        <w:t>by March 31, 2019. The survey should take about ten minutes to complete. When we gather the information, we look forward to sharing it with you!</w:t>
      </w:r>
    </w:p>
    <w:p w14:paraId="5B4B1DF0" w14:textId="77777777" w:rsidR="00171323" w:rsidRDefault="00171323" w:rsidP="00171323">
      <w:pPr>
        <w:pStyle w:val="xmsonormal"/>
        <w:rPr>
          <w:color w:val="000000"/>
          <w:sz w:val="24"/>
          <w:szCs w:val="24"/>
        </w:rPr>
      </w:pPr>
      <w:r>
        <w:rPr>
          <w:color w:val="000000"/>
          <w:sz w:val="24"/>
          <w:szCs w:val="24"/>
        </w:rPr>
        <w:t> </w:t>
      </w:r>
    </w:p>
    <w:p w14:paraId="6BC85527" w14:textId="77777777" w:rsidR="00171323" w:rsidRDefault="00171323" w:rsidP="00171323">
      <w:pPr>
        <w:pStyle w:val="xmsonormal"/>
        <w:rPr>
          <w:color w:val="000000"/>
          <w:sz w:val="24"/>
          <w:szCs w:val="24"/>
        </w:rPr>
      </w:pPr>
      <w:r>
        <w:rPr>
          <w:color w:val="000000"/>
          <w:sz w:val="24"/>
          <w:szCs w:val="24"/>
        </w:rPr>
        <w:t> </w:t>
      </w:r>
    </w:p>
    <w:p w14:paraId="7F77B89E" w14:textId="17FB0EFF" w:rsidR="00171323" w:rsidRDefault="00171323" w:rsidP="00171323">
      <w:pPr>
        <w:pStyle w:val="xmsonormal"/>
        <w:rPr>
          <w:color w:val="000000"/>
          <w:sz w:val="24"/>
          <w:szCs w:val="24"/>
        </w:rPr>
      </w:pPr>
      <w:r>
        <w:rPr>
          <w:color w:val="000000"/>
          <w:sz w:val="24"/>
          <w:szCs w:val="24"/>
        </w:rPr>
        <w:t>The Ohio Department of Education is also hosting a series of Town Hall Meetings for families and caregivers of students with disabilities and are encouraging all stakeholders to attend to share their thoughts and experiences with special education service delivery. While not specifically geared to educators, the opportunity to listen and share might be of interest to your local members. The link to the meeting schedule and to RSVP is below.</w:t>
      </w:r>
    </w:p>
    <w:p w14:paraId="2EF2848E" w14:textId="77777777" w:rsidR="00171323" w:rsidRDefault="00171323" w:rsidP="00171323">
      <w:pPr>
        <w:pStyle w:val="xmsonormal"/>
        <w:rPr>
          <w:color w:val="000000"/>
          <w:sz w:val="24"/>
          <w:szCs w:val="24"/>
        </w:rPr>
      </w:pPr>
      <w:r>
        <w:rPr>
          <w:color w:val="000000"/>
          <w:sz w:val="24"/>
          <w:szCs w:val="24"/>
        </w:rPr>
        <w:t> </w:t>
      </w:r>
    </w:p>
    <w:p w14:paraId="28D3F881" w14:textId="77777777" w:rsidR="00171323" w:rsidRDefault="00C8211E" w:rsidP="00171323">
      <w:pPr>
        <w:pStyle w:val="xmsonormal"/>
        <w:rPr>
          <w:color w:val="000000"/>
          <w:sz w:val="24"/>
          <w:szCs w:val="24"/>
        </w:rPr>
      </w:pPr>
      <w:hyperlink r:id="rId7" w:history="1">
        <w:r w:rsidR="00171323">
          <w:rPr>
            <w:rStyle w:val="Hyperlink"/>
            <w:sz w:val="24"/>
            <w:szCs w:val="24"/>
          </w:rPr>
          <w:t>http://education.ohio.gov/getattachment/Topics/Special-Education/News/Family-Town-Hall-Meeting-in-your-region/Families-of-Students-With-Disabilities-Town-Hall-Flyer-all-events.pdf.aspx?lang=en-US</w:t>
        </w:r>
      </w:hyperlink>
    </w:p>
    <w:p w14:paraId="66F13A30" w14:textId="77777777" w:rsidR="00171323" w:rsidRDefault="00171323" w:rsidP="00171323">
      <w:pPr>
        <w:pStyle w:val="xmsonormal"/>
        <w:rPr>
          <w:color w:val="000000"/>
          <w:sz w:val="24"/>
          <w:szCs w:val="24"/>
        </w:rPr>
      </w:pPr>
      <w:r>
        <w:rPr>
          <w:color w:val="000000"/>
          <w:sz w:val="24"/>
          <w:szCs w:val="24"/>
        </w:rPr>
        <w:t> </w:t>
      </w:r>
    </w:p>
    <w:p w14:paraId="4F522EA9" w14:textId="77777777" w:rsidR="00397912" w:rsidRDefault="00397912"/>
    <w:sectPr w:rsidR="0039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23"/>
    <w:rsid w:val="00021236"/>
    <w:rsid w:val="00171323"/>
    <w:rsid w:val="00397912"/>
    <w:rsid w:val="00C8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1A01"/>
  <w15:chartTrackingRefBased/>
  <w15:docId w15:val="{118C2188-AFE0-4819-85E6-56DC677D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323"/>
    <w:rPr>
      <w:color w:val="0000FF"/>
      <w:u w:val="single"/>
    </w:rPr>
  </w:style>
  <w:style w:type="paragraph" w:styleId="NormalWeb">
    <w:name w:val="Normal (Web)"/>
    <w:basedOn w:val="Normal"/>
    <w:uiPriority w:val="99"/>
    <w:semiHidden/>
    <w:unhideWhenUsed/>
    <w:rsid w:val="00171323"/>
    <w:pPr>
      <w:spacing w:after="0" w:line="240" w:lineRule="auto"/>
    </w:pPr>
    <w:rPr>
      <w:rFonts w:ascii="Calibri" w:hAnsi="Calibri" w:cs="Calibri"/>
    </w:rPr>
  </w:style>
  <w:style w:type="paragraph" w:customStyle="1" w:styleId="xmsonormal">
    <w:name w:val="x_msonormal"/>
    <w:basedOn w:val="Normal"/>
    <w:uiPriority w:val="99"/>
    <w:semiHidden/>
    <w:rsid w:val="00171323"/>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C8211E"/>
    <w:rPr>
      <w:color w:val="954F72" w:themeColor="followedHyperlink"/>
      <w:u w:val="single"/>
    </w:rPr>
  </w:style>
  <w:style w:type="character" w:styleId="UnresolvedMention">
    <w:name w:val="Unresolved Mention"/>
    <w:basedOn w:val="DefaultParagraphFont"/>
    <w:uiPriority w:val="99"/>
    <w:semiHidden/>
    <w:unhideWhenUsed/>
    <w:rsid w:val="00C82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7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ducation.ohio.gov/getattachment/Topics/Special-Education/News/Family-Town-Hall-Meeting-in-your-region/Families-of-Students-With-Disabilities-Town-Hall-Flyer-all-events.pdf.aspx?lang=e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VT3T3G7" TargetMode="External"/><Relationship Id="rId5" Type="http://schemas.openxmlformats.org/officeDocument/2006/relationships/hyperlink" Target="https://nam02.safelinks.protection.outlook.com/?url=http%3A%2F%2Flinks.govdelivery.com%3A80%2Ftrack%3Ftype%3Dclick%26enid%3DZWFzPTEmbWFpbGluZ2lkPTIwMTkwMzEyLjMwMjA5MzEmbWVzc2FnZWlkPU1EQi1QUkQtQlVMLTIwMTkwMzEyLjMwMjA5MzEmZGF0YWJhc2VpZD0xMDAxJnNlcmlhbD0xNzQ0Nzk0NiZlbWFpbGlkPWFkb3JuZXR0b2VAb2hlYS5vcmcmdXNlcmlkPWFkb3JuZXR0b2VAb2hlYS5vcmcmZmw9JmV4dHJhPU11bHRpdmFyaWF0ZUlkPSYmJg%3D%3D%26%26%26101%26%26%26https%3A%2F%2Fwww.surveymonkey.com%2Fr%2FVT3T3G7&amp;data=02%7C01%7Cadornettoe%40ohea.org%7C9f0a2a209ddb4798f4ef08d6a70032bd%7Cf3d8786b12b8438186e770ef825dfdfe%7C0%7C0%7C636880016626907139&amp;sdata=kq5XwFlL3rLfLTHxYIhbUdo%2Fhat1WLWLvdWYwvw2qd0%3D&amp;reserved=0" TargetMode="External"/><Relationship Id="rId4" Type="http://schemas.openxmlformats.org/officeDocument/2006/relationships/hyperlink" Target="https://nam02.safelinks.protection.outlook.com/?url=http%3A%2F%2Flinks.govdelivery.com%3A80%2Ftrack%3Ftype%3Dclick%26enid%3DZWFzPTEmbWFpbGluZ2lkPTIwMTkwMzEyLjMwMjA5MzEmbWVzc2FnZWlkPU1EQi1QUkQtQlVMLTIwMTkwMzEyLjMwMjA5MzEmZGF0YWJhc2VpZD0xMDAxJnNlcmlhbD0xNzQ0Nzk0NiZlbWFpbGlkPWFkb3JuZXR0b2VAb2hlYS5vcmcmdXNlcmlkPWFkb3JuZXR0b2VAb2hlYS5vcmcmZmw9JmV4dHJhPU11bHRpdmFyaWF0ZUlkPSYmJg%3D%3D%26%26%26100%26%26%26http%3A%2F%2Feducation.ohio.gov%2FAbout%2FOhios-Strategic-Plan-for-Education&amp;data=02%7C01%7Cadornettoe%40ohea.org%7C9f0a2a209ddb4798f4ef08d6a70032bd%7Cf3d8786b12b8438186e770ef825dfdfe%7C0%7C0%7C636880016626897129&amp;sdata=00fWs82outmbnWYedf9zpp3NRWNrmxlZYZo%2FQ%2BVToHs%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3282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DeNoia, Daria [OH]</dc:creator>
  <cp:keywords/>
  <dc:description/>
  <cp:lastModifiedBy>Straughter, Michael [OH]</cp:lastModifiedBy>
  <cp:revision>2</cp:revision>
  <dcterms:created xsi:type="dcterms:W3CDTF">2019-03-27T20:05:00Z</dcterms:created>
  <dcterms:modified xsi:type="dcterms:W3CDTF">2019-03-27T20:05:00Z</dcterms:modified>
</cp:coreProperties>
</file>